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F6" w:rsidRDefault="00A370F6" w:rsidP="00A370F6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 w:cstheme="minorHAnsi"/>
          <w:kern w:val="36"/>
          <w:sz w:val="33"/>
          <w:szCs w:val="33"/>
          <w:lang w:eastAsia="ru-RU"/>
        </w:rPr>
      </w:pPr>
      <w:r w:rsidRPr="00EC6B8E">
        <w:rPr>
          <w:rFonts w:eastAsia="Times New Roman" w:cstheme="minorHAnsi"/>
          <w:kern w:val="36"/>
          <w:sz w:val="33"/>
          <w:szCs w:val="33"/>
          <w:lang w:eastAsia="ru-RU"/>
        </w:rPr>
        <w:t>Открытый урок информатики и ИКТ в 7-м классе по теме "Растровая и векторная графика" (УМК И.Г. Семакина)</w:t>
      </w:r>
    </w:p>
    <w:p w:rsidR="00A47A19" w:rsidRPr="00EC6B8E" w:rsidRDefault="00A47A19" w:rsidP="00A370F6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 w:cstheme="minorHAnsi"/>
          <w:kern w:val="36"/>
          <w:sz w:val="33"/>
          <w:szCs w:val="33"/>
          <w:lang w:eastAsia="ru-RU"/>
        </w:rPr>
      </w:pP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>Предмет:</w:t>
      </w:r>
      <w:r w:rsidRPr="00EC6B8E">
        <w:rPr>
          <w:rFonts w:cstheme="minorHAnsi"/>
          <w:sz w:val="28"/>
          <w:szCs w:val="28"/>
        </w:rPr>
        <w:t xml:space="preserve"> Информатика.</w:t>
      </w: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 xml:space="preserve">Класс: </w:t>
      </w:r>
      <w:r w:rsidRPr="00EC6B8E">
        <w:rPr>
          <w:rFonts w:cstheme="minorHAnsi"/>
          <w:sz w:val="28"/>
          <w:szCs w:val="28"/>
        </w:rPr>
        <w:t>7</w:t>
      </w: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>Дата:</w:t>
      </w:r>
      <w:r w:rsidRPr="00EC6B8E">
        <w:rPr>
          <w:rFonts w:cstheme="minorHAnsi"/>
          <w:sz w:val="28"/>
          <w:szCs w:val="28"/>
        </w:rPr>
        <w:t xml:space="preserve"> </w:t>
      </w: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>Раздел программы:</w:t>
      </w:r>
      <w:r w:rsidRPr="00EC6B8E">
        <w:rPr>
          <w:rFonts w:eastAsia="Calibri" w:cstheme="minorHAnsi"/>
          <w:sz w:val="28"/>
          <w:szCs w:val="28"/>
        </w:rPr>
        <w:t xml:space="preserve"> Графическая информация и компьютер</w:t>
      </w:r>
      <w:r w:rsidRPr="00EC6B8E">
        <w:rPr>
          <w:rFonts w:cstheme="minorHAnsi"/>
          <w:sz w:val="28"/>
          <w:szCs w:val="28"/>
        </w:rPr>
        <w:t>.</w:t>
      </w: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 xml:space="preserve">Тема урока: </w:t>
      </w:r>
      <w:r w:rsidRPr="00EC6B8E">
        <w:rPr>
          <w:rFonts w:eastAsia="Calibri" w:cstheme="minorHAnsi"/>
          <w:sz w:val="28"/>
          <w:szCs w:val="28"/>
        </w:rPr>
        <w:t>Растровая и векторная графика</w:t>
      </w:r>
      <w:r w:rsidRPr="00EC6B8E">
        <w:rPr>
          <w:rFonts w:cstheme="minorHAnsi"/>
          <w:sz w:val="28"/>
          <w:szCs w:val="28"/>
        </w:rPr>
        <w:t>.</w:t>
      </w: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 xml:space="preserve">Цель деятельности педагога: </w:t>
      </w:r>
      <w:r w:rsidRPr="00EC6B8E">
        <w:rPr>
          <w:rFonts w:cstheme="minorHAnsi"/>
          <w:sz w:val="28"/>
          <w:szCs w:val="28"/>
        </w:rPr>
        <w:t>создать условия для формирования представлений учащихся об основных видах компьютерной графики в их сравнительной характеристике.</w:t>
      </w: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>Методы и приемы:</w:t>
      </w:r>
    </w:p>
    <w:p w:rsidR="00EC6B8E" w:rsidRPr="00EC6B8E" w:rsidRDefault="00EC6B8E" w:rsidP="00EC6B8E">
      <w:pPr>
        <w:pStyle w:val="a7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Методы наглядной передачи информации и зрительного восприятия информации (приемы: презентация).</w:t>
      </w:r>
    </w:p>
    <w:p w:rsidR="00EC6B8E" w:rsidRPr="00EC6B8E" w:rsidRDefault="00EC6B8E" w:rsidP="00EC6B8E">
      <w:pPr>
        <w:pStyle w:val="a7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 xml:space="preserve">Диалогический. </w:t>
      </w:r>
    </w:p>
    <w:p w:rsidR="00EC6B8E" w:rsidRPr="00EC6B8E" w:rsidRDefault="00EC6B8E" w:rsidP="00EC6B8E">
      <w:pPr>
        <w:pStyle w:val="a7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Практический.</w:t>
      </w:r>
    </w:p>
    <w:p w:rsidR="00EC6B8E" w:rsidRPr="00EC6B8E" w:rsidRDefault="00EC6B8E" w:rsidP="00EC6B8E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b/>
          <w:i/>
          <w:sz w:val="28"/>
          <w:szCs w:val="28"/>
        </w:rPr>
        <w:t>Принципы обучения:</w:t>
      </w:r>
    </w:p>
    <w:p w:rsidR="00EC6B8E" w:rsidRPr="00EC6B8E" w:rsidRDefault="00EC6B8E" w:rsidP="00EC6B8E">
      <w:pPr>
        <w:pStyle w:val="a7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Принцип наглядности.</w:t>
      </w:r>
    </w:p>
    <w:p w:rsidR="00EC6B8E" w:rsidRPr="00EC6B8E" w:rsidRDefault="00EC6B8E" w:rsidP="00EC6B8E">
      <w:pPr>
        <w:pStyle w:val="a7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Системный подход к изучению материала.</w:t>
      </w:r>
    </w:p>
    <w:p w:rsidR="00EC6B8E" w:rsidRPr="00EC6B8E" w:rsidRDefault="00EC6B8E" w:rsidP="00EC6B8E">
      <w:pPr>
        <w:pStyle w:val="a7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Связь теории с практикой.</w:t>
      </w:r>
    </w:p>
    <w:p w:rsidR="00A370F6" w:rsidRPr="002D3800" w:rsidRDefault="00A370F6" w:rsidP="00A370F6">
      <w:pPr>
        <w:spacing w:before="270" w:after="270" w:line="240" w:lineRule="auto"/>
        <w:rPr>
          <w:rFonts w:eastAsia="Times New Roman" w:cstheme="minorHAnsi"/>
          <w:sz w:val="24"/>
          <w:szCs w:val="24"/>
          <w:lang w:eastAsia="ru-RU"/>
        </w:rPr>
      </w:pP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Последовательность этапов урока: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Организационный момент (1 мин).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Проверка домашнего за</w:t>
      </w:r>
      <w:r w:rsidR="002D3800" w:rsidRPr="00EC6B8E">
        <w:rPr>
          <w:rFonts w:eastAsia="Times New Roman" w:cstheme="minorHAnsi"/>
          <w:color w:val="333333"/>
          <w:sz w:val="28"/>
          <w:szCs w:val="28"/>
          <w:lang w:eastAsia="ru-RU"/>
        </w:rPr>
        <w:t>дания (2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мин).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Сообщение темы и целей урока (2 мин).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Объяснение нового материала (15</w:t>
      </w:r>
      <w:r w:rsidR="00A47A19">
        <w:rPr>
          <w:rFonts w:eastAsia="Times New Roman" w:cstheme="minorHAnsi"/>
          <w:color w:val="333333"/>
          <w:sz w:val="28"/>
          <w:szCs w:val="28"/>
          <w:lang w:eastAsia="ru-RU"/>
        </w:rPr>
        <w:t>-20</w:t>
      </w:r>
      <w:bookmarkStart w:id="0" w:name="_GoBack"/>
      <w:bookmarkEnd w:id="0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мин).</w:t>
      </w:r>
    </w:p>
    <w:p w:rsidR="00A47A19" w:rsidRPr="00EC6B8E" w:rsidRDefault="00A47A19" w:rsidP="00A47A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Физкультминутка (2 мин).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Закрепление изученного материала.</w:t>
      </w:r>
      <w:r w:rsidR="00A47A19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Практика (8-10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мин).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Итог урока (2 мин).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Домашнее задание (2 мин).</w:t>
      </w:r>
    </w:p>
    <w:p w:rsidR="00A370F6" w:rsidRPr="00EC6B8E" w:rsidRDefault="00A370F6" w:rsidP="00A370F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Рефлексия (2 мин).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jc w:val="center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Ход урока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1. Организационный момент.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Давайте улыбнемся друг другу и с хорошим настроением начнем наш урок.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2. Проверка домашнего задания.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lastRenderedPageBreak/>
        <w:t>Слайд 2. 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(</w:t>
      </w:r>
      <w:hyperlink r:id="rId5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).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br/>
        <w:t>Отгадайте ребус. Правильно, это компьютерная графика. 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br/>
        <w:t>Что такое «компьютерная графика»? </w:t>
      </w:r>
      <w:r w:rsidRPr="00EC6B8E">
        <w:rPr>
          <w:rFonts w:eastAsia="Times New Roman" w:cstheme="minorHAnsi"/>
          <w:i/>
          <w:iCs/>
          <w:color w:val="333333"/>
          <w:sz w:val="28"/>
          <w:szCs w:val="28"/>
          <w:lang w:eastAsia="ru-RU"/>
        </w:rPr>
        <w:t>(Раздел информатики, занимающийся проблемами создания и обработки на компьютере графических изображений).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«Установи соответствие» на доске.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? Что объединяет эти изображения? </w:t>
      </w:r>
      <w:r w:rsidRPr="00EC6B8E">
        <w:rPr>
          <w:rFonts w:eastAsia="Times New Roman" w:cstheme="minorHAnsi"/>
          <w:i/>
          <w:iCs/>
          <w:color w:val="333333"/>
          <w:sz w:val="28"/>
          <w:szCs w:val="28"/>
          <w:lang w:eastAsia="ru-RU"/>
        </w:rPr>
        <w:t>(Области применения компьютерной графики).</w:t>
      </w:r>
    </w:p>
    <w:p w:rsidR="00A370F6" w:rsidRPr="00EC6B8E" w:rsidRDefault="00A47A19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3</w:t>
      </w:r>
      <w:r w:rsidR="00A370F6"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. Сообщение темы и целей урока.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5. 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(</w:t>
      </w:r>
      <w:hyperlink r:id="rId6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Тема нашего урока «Растровая и векторная графика», а цель урока изучить два принципа представления изображения: растровая графика и векторная графика; выяснить, в чем их достоинства и недостатки.</w:t>
      </w:r>
    </w:p>
    <w:p w:rsidR="00A370F6" w:rsidRPr="00EC6B8E" w:rsidRDefault="00A47A19" w:rsidP="00A370F6">
      <w:pPr>
        <w:shd w:val="clear" w:color="auto" w:fill="FFFFFF"/>
        <w:spacing w:after="135" w:line="240" w:lineRule="auto"/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4</w:t>
      </w:r>
      <w:r w:rsidR="00A370F6"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. Объяснение нового материала.</w:t>
      </w:r>
    </w:p>
    <w:p w:rsidR="00C827A7" w:rsidRPr="00EC6B8E" w:rsidRDefault="00A47A19" w:rsidP="00C827A7">
      <w:pPr>
        <w:spacing w:after="120"/>
        <w:ind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М</w:t>
      </w:r>
      <w:r w:rsidR="00C827A7" w:rsidRPr="00EC6B8E">
        <w:rPr>
          <w:rFonts w:cstheme="minorHAnsi"/>
          <w:sz w:val="28"/>
          <w:szCs w:val="28"/>
        </w:rPr>
        <w:t xml:space="preserve">ы с вами сейчас проведем исследование по изучению типов компьютерной графики. </w:t>
      </w:r>
    </w:p>
    <w:p w:rsidR="00C827A7" w:rsidRPr="00EC6B8E" w:rsidRDefault="00C827A7" w:rsidP="00C827A7">
      <w:pPr>
        <w:spacing w:after="120"/>
        <w:ind w:firstLine="567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 xml:space="preserve">Существует два типа графических изображений на компьютере: растровое и векторное. В процессе урока вы должны заполнить таблицу, образцы которой лежат у вас на столах. </w:t>
      </w:r>
    </w:p>
    <w:p w:rsidR="00C827A7" w:rsidRPr="00EC6B8E" w:rsidRDefault="00C827A7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В компьютерной графике существуют два различных подхода к представлению графической информации. Они называются соответственно растровым и векторным.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6. (</w:t>
      </w:r>
      <w:hyperlink r:id="rId7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С растровым подходом вы уже знакомы. Суть его в том, что всякое изображение рассматривается как совокупность точек разного цвета.</w:t>
      </w:r>
    </w:p>
    <w:p w:rsidR="00706C38" w:rsidRPr="00EC6B8E" w:rsidRDefault="00706C38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cstheme="minorHAnsi"/>
          <w:color w:val="000000"/>
          <w:sz w:val="28"/>
          <w:szCs w:val="28"/>
        </w:rPr>
        <w:t xml:space="preserve">Термин </w:t>
      </w:r>
      <w:r w:rsidRPr="00EC6B8E">
        <w:rPr>
          <w:rFonts w:cstheme="minorHAnsi"/>
          <w:b/>
          <w:bCs/>
          <w:color w:val="000000"/>
          <w:sz w:val="28"/>
          <w:szCs w:val="28"/>
        </w:rPr>
        <w:t xml:space="preserve">растр </w:t>
      </w:r>
      <w:r w:rsidRPr="00EC6B8E">
        <w:rPr>
          <w:rFonts w:cstheme="minorHAnsi"/>
          <w:color w:val="000000"/>
          <w:sz w:val="28"/>
          <w:szCs w:val="28"/>
        </w:rPr>
        <w:t xml:space="preserve">возник довольно давно </w:t>
      </w:r>
      <w:r w:rsidRPr="00EC6B8E">
        <w:rPr>
          <w:rFonts w:cstheme="minorHAnsi"/>
          <w:color w:val="000000"/>
          <w:spacing w:val="1"/>
          <w:sz w:val="28"/>
          <w:szCs w:val="28"/>
        </w:rPr>
        <w:t xml:space="preserve">(в конце </w:t>
      </w:r>
      <w:r w:rsidRPr="00EC6B8E">
        <w:rPr>
          <w:rFonts w:cstheme="minorHAnsi"/>
          <w:color w:val="000000"/>
          <w:spacing w:val="1"/>
          <w:sz w:val="28"/>
          <w:szCs w:val="28"/>
          <w:lang w:val="en-US"/>
        </w:rPr>
        <w:t>XIX</w:t>
      </w:r>
      <w:r w:rsidRPr="00EC6B8E">
        <w:rPr>
          <w:rFonts w:cstheme="minorHAnsi"/>
          <w:color w:val="000000"/>
          <w:spacing w:val="1"/>
          <w:sz w:val="28"/>
          <w:szCs w:val="28"/>
        </w:rPr>
        <w:t xml:space="preserve"> века) и означает разложение изображе</w:t>
      </w:r>
      <w:r w:rsidRPr="00EC6B8E">
        <w:rPr>
          <w:rFonts w:cstheme="minorHAnsi"/>
          <w:color w:val="000000"/>
          <w:spacing w:val="1"/>
          <w:sz w:val="28"/>
          <w:szCs w:val="28"/>
        </w:rPr>
        <w:softHyphen/>
        <w:t>ния на отдельные точки с помощью специальной сет</w:t>
      </w:r>
      <w:r w:rsidRPr="00EC6B8E">
        <w:rPr>
          <w:rFonts w:cstheme="minorHAnsi"/>
          <w:color w:val="000000"/>
          <w:spacing w:val="1"/>
          <w:sz w:val="28"/>
          <w:szCs w:val="28"/>
        </w:rPr>
        <w:softHyphen/>
      </w:r>
      <w:r w:rsidRPr="00EC6B8E">
        <w:rPr>
          <w:rFonts w:cstheme="minorHAnsi"/>
          <w:color w:val="000000"/>
          <w:spacing w:val="-1"/>
          <w:sz w:val="28"/>
          <w:szCs w:val="28"/>
        </w:rPr>
        <w:t xml:space="preserve">ки. Метод создания изображения из отдельных точек </w:t>
      </w:r>
      <w:r w:rsidRPr="00EC6B8E">
        <w:rPr>
          <w:rFonts w:cstheme="minorHAnsi"/>
          <w:color w:val="000000"/>
          <w:spacing w:val="-2"/>
          <w:sz w:val="28"/>
          <w:szCs w:val="28"/>
        </w:rPr>
        <w:t>появился задолго до изобретения компьютеров. Вспом</w:t>
      </w:r>
      <w:r w:rsidRPr="00EC6B8E">
        <w:rPr>
          <w:rFonts w:cstheme="minorHAnsi"/>
          <w:color w:val="000000"/>
          <w:spacing w:val="-2"/>
          <w:sz w:val="28"/>
          <w:szCs w:val="28"/>
        </w:rPr>
        <w:softHyphen/>
      </w:r>
      <w:r w:rsidRPr="00EC6B8E">
        <w:rPr>
          <w:rFonts w:cstheme="minorHAnsi"/>
          <w:color w:val="000000"/>
          <w:sz w:val="28"/>
          <w:szCs w:val="28"/>
        </w:rPr>
        <w:t>ним, например, мозаику или вышивание; формирова</w:t>
      </w:r>
      <w:r w:rsidRPr="00EC6B8E">
        <w:rPr>
          <w:rFonts w:cstheme="minorHAnsi"/>
          <w:color w:val="000000"/>
          <w:spacing w:val="9"/>
          <w:sz w:val="28"/>
          <w:szCs w:val="28"/>
        </w:rPr>
        <w:t>ние растра на экране лежит также в основе работы</w:t>
      </w:r>
      <w:r w:rsidRPr="00EC6B8E">
        <w:rPr>
          <w:rFonts w:cstheme="minorHAnsi"/>
          <w:color w:val="000000"/>
          <w:spacing w:val="3"/>
          <w:sz w:val="28"/>
          <w:szCs w:val="28"/>
        </w:rPr>
        <w:t xml:space="preserve"> телевизора.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7. (</w:t>
      </w:r>
      <w:hyperlink r:id="rId8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Векторный подход рассматривает изображение как совокупность простых элементов: прямых линии, дуг, окружностей, эллипсов, прямоугольников, закрасок и пр., которые называются графическими примитивами.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lastRenderedPageBreak/>
        <w:t>Слайд 8. (</w:t>
      </w:r>
      <w:hyperlink r:id="rId9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Положение и форма графических примитивов задаются в системе графических координат, связанных с экраном. Обычно начало координат расположено в верхнем левом углу экрана.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Сетка пикселей совпадает с координатной сеткой. Горизонтальная ось X направлена слева направо; вертикальная ось Y — сверху вниз.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Отрезок прямой линии однозначно определяется указанием координат его концов; окружность — координатами центра и радиусом; многоугольник — координатами его вершин; закрашенная область — граничной линией и цветом закраски и пр.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9. (</w:t>
      </w:r>
      <w:hyperlink r:id="rId10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Для примера возьмем «маленький монитор» с растровой сеткой размером 10x10 и черно-белым изображением. Одна клетка соответствует пикселю.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10. (</w:t>
      </w:r>
      <w:hyperlink r:id="rId11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Рассмотрим изображение буквы «К». Для кодирования изображения в растровой форме на таком экране требуется 100 битов. Тогда растровый код будет представлен в виде битовой матрицы, где «1» обозначает закрашенный пиксель, а «0» - </w:t>
      </w:r>
      <w:proofErr w:type="spellStart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незакрашенный</w:t>
      </w:r>
      <w:proofErr w:type="spellEnd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В векторном представлении буква «К» - это три линии. Всякая линия описывается указанием координат ее концов.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Для цветного изображения кроме координат указывается еще один параметр — цвет линии.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11. (</w:t>
      </w:r>
      <w:hyperlink r:id="rId12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Для создания рисунков на компьютере используются графические редакторы. Графические редакторы бывают растровыми и векторными.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Графическая информация о рисунках, созданных с помощью редактора, сохраняется в файлах на диске. Существуют разнообразные форматы графических файлов. Их также можно разделить на растровые и векторные форматы.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Растровые графические файлы хранят информацию о цвете каждого пикселя изображения на экране.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В графических файлах векторного формата содержатся описания графических примитивов, составляющих рисунок.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12. (</w:t>
      </w:r>
      <w:hyperlink r:id="rId13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Растровые графические редакторы называют программами «картинного стиля», поскольку в них есть инструменты, которые используют художники 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lastRenderedPageBreak/>
        <w:t>при рисовании картин: «кисти», «краски», «ластики» и др. При создании растрового изображения пользователь словно водит кистью по «электронному полотну», закрашивая каждый пиксель рисунка, или стирает закраску пикселей, используя «ластик».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При вводе изображений с помощью сканера (фотографий, рисунков, документов) также формируются графические файлы растрового формата.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13. (</w:t>
      </w:r>
      <w:hyperlink r:id="rId14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Основное достоинство растровой графики состоит в том, что при высокой разрешающей способности монитора растровое изображение может иметь фотографическое качество.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Основной недостаток - большой размер графических файлов. Простые растровые картинки занимают несколько десятков или сотен килобайтов. Реалистические изображения, полученные с помощью сканеров с высокой разрешающей способностью, могут занимать несколько мегабайтов.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14. (</w:t>
      </w:r>
      <w:hyperlink r:id="rId15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Еще одним недостатком растровых изображений является их искажение, возникающее при изменении размеров, вращении и других преобразованиях. Картинка, которая прекрасно выглядела при одном размере, после масштабирования или вращения может потерять свою привлекательность.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15. (</w:t>
      </w:r>
      <w:hyperlink r:id="rId16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Для создания растровых изображений используют следующие программы: MS </w:t>
      </w:r>
      <w:proofErr w:type="spellStart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Paint</w:t>
      </w:r>
      <w:proofErr w:type="spellEnd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, </w:t>
      </w:r>
      <w:proofErr w:type="spellStart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Adobe</w:t>
      </w:r>
      <w:proofErr w:type="spellEnd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</w:t>
      </w:r>
      <w:proofErr w:type="spellStart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Photoshop</w:t>
      </w:r>
      <w:proofErr w:type="spellEnd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и др.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16. (</w:t>
      </w:r>
      <w:hyperlink r:id="rId17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)</w:t>
      </w: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Векторные изображения получаются с помощью графических редакторов векторного типа (их еще называют пакетами иллюстративной графики).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Эти пакеты предоставляют в распоряжение пользователя набор инструментов и команд, с помощью которых создаются рисунки. Прямые линии, окружности, эллипсы и дуги являются основными компонентами векторных изображений.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Одновременно с процессом рисования специальное программное обеспечение формирует описания графических примитивов, из которых строится рисунок. Эти описания сохраняются в графическом файле.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17. (</w:t>
      </w:r>
      <w:hyperlink r:id="rId18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Достоинством векторной графики является малый объем файла. Рисунки, состоящие из тысяч примитивов, занимают дисковую память, объем которой </w:t>
      </w: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lastRenderedPageBreak/>
        <w:t>не превышает нескольких сотен килобайтов. Аналогичный растровый рисунок требует в 10 – 1000 раз большую память.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Векторные изображения легко масштабируются без потери качества.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Недостатки: нет фотографического изображения, могут искажаться при печати.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18. (</w:t>
      </w:r>
      <w:hyperlink r:id="rId19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Для создания векторных изображений используют следующие программы: </w:t>
      </w:r>
      <w:proofErr w:type="spellStart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CorelDRAW</w:t>
      </w:r>
      <w:proofErr w:type="spellEnd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, </w:t>
      </w:r>
      <w:proofErr w:type="spellStart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Adobe</w:t>
      </w:r>
      <w:proofErr w:type="spellEnd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</w:t>
      </w:r>
      <w:proofErr w:type="spellStart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Illustrator</w:t>
      </w:r>
      <w:proofErr w:type="spellEnd"/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и др.</w:t>
      </w:r>
    </w:p>
    <w:p w:rsidR="00C827A7" w:rsidRPr="00EC6B8E" w:rsidRDefault="00C827A7" w:rsidP="00C827A7">
      <w:pPr>
        <w:spacing w:after="120"/>
        <w:ind w:firstLine="567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 xml:space="preserve">- А на следующий вопрос попробуйте найти ответ самостоятельно. По какому принципу окрашивается растровое изображение? </w:t>
      </w:r>
      <w:r w:rsidRPr="00EC6B8E">
        <w:rPr>
          <w:rFonts w:cstheme="minorHAnsi"/>
          <w:i/>
          <w:iCs/>
          <w:sz w:val="28"/>
          <w:szCs w:val="28"/>
        </w:rPr>
        <w:t>(Окрашивается каждый пиксель.)</w:t>
      </w:r>
    </w:p>
    <w:p w:rsidR="00C827A7" w:rsidRPr="00EC6B8E" w:rsidRDefault="00C827A7" w:rsidP="00C827A7">
      <w:pPr>
        <w:spacing w:after="120"/>
        <w:ind w:firstLine="567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 xml:space="preserve">- Как происходит окрашивание векторного графического изображения? </w:t>
      </w:r>
      <w:r w:rsidRPr="00EC6B8E">
        <w:rPr>
          <w:rFonts w:cstheme="minorHAnsi"/>
          <w:i/>
          <w:iCs/>
          <w:sz w:val="28"/>
          <w:szCs w:val="28"/>
        </w:rPr>
        <w:t>(Окрашивается вся фигура целиком.)</w:t>
      </w:r>
      <w:r w:rsidRPr="00EC6B8E">
        <w:rPr>
          <w:rFonts w:cstheme="minorHAnsi"/>
          <w:b/>
          <w:bCs/>
          <w:sz w:val="28"/>
          <w:szCs w:val="28"/>
        </w:rPr>
        <w:t xml:space="preserve"> </w:t>
      </w:r>
    </w:p>
    <w:p w:rsidR="002D3800" w:rsidRPr="00EC6B8E" w:rsidRDefault="002D3800" w:rsidP="00A370F6">
      <w:pPr>
        <w:shd w:val="clear" w:color="auto" w:fill="FFFFFF"/>
        <w:spacing w:after="135" w:line="240" w:lineRule="auto"/>
        <w:rPr>
          <w:rFonts w:cstheme="minorHAnsi"/>
          <w:sz w:val="28"/>
          <w:szCs w:val="28"/>
        </w:rPr>
      </w:pPr>
    </w:p>
    <w:p w:rsidR="00C827A7" w:rsidRPr="00EC6B8E" w:rsidRDefault="00A47A19" w:rsidP="00A370F6">
      <w:pPr>
        <w:shd w:val="clear" w:color="auto" w:fill="FFFFFF"/>
        <w:spacing w:after="135" w:line="240" w:lineRule="auto"/>
        <w:rPr>
          <w:rFonts w:cstheme="minorHAnsi"/>
          <w:bCs/>
          <w:sz w:val="28"/>
          <w:szCs w:val="28"/>
        </w:rPr>
      </w:pPr>
      <w:r w:rsidRPr="00EC6B8E">
        <w:rPr>
          <w:rFonts w:cstheme="minorHAnsi"/>
          <w:sz w:val="28"/>
          <w:szCs w:val="28"/>
        </w:rPr>
        <w:t>С</w:t>
      </w:r>
      <w:r w:rsidRPr="00EC6B8E">
        <w:rPr>
          <w:rFonts w:cstheme="minorHAnsi"/>
          <w:bCs/>
          <w:sz w:val="28"/>
          <w:szCs w:val="28"/>
        </w:rPr>
        <w:t>делаем выводы</w:t>
      </w:r>
      <w:r w:rsidR="002D3800" w:rsidRPr="00EC6B8E">
        <w:rPr>
          <w:rFonts w:cstheme="minorHAnsi"/>
          <w:bCs/>
          <w:sz w:val="28"/>
          <w:szCs w:val="28"/>
        </w:rPr>
        <w:t>: когда удобно использовать растровую графику, а когда векторную и почему?</w:t>
      </w:r>
    </w:p>
    <w:p w:rsidR="002D3800" w:rsidRDefault="00A47A19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color w:val="333333"/>
          <w:sz w:val="28"/>
          <w:szCs w:val="28"/>
          <w:lang w:eastAsia="ru-RU"/>
        </w:rPr>
        <w:t>5. Физкультминутка</w:t>
      </w:r>
    </w:p>
    <w:p w:rsidR="002D3800" w:rsidRPr="00A47A19" w:rsidRDefault="00A47A19" w:rsidP="00A47A19">
      <w:pPr>
        <w:shd w:val="clear" w:color="auto" w:fill="FFFFFF"/>
        <w:spacing w:after="135" w:line="240" w:lineRule="auto"/>
        <w:jc w:val="both"/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6.</w:t>
      </w:r>
      <w:r w:rsidR="00A370F6" w:rsidRPr="00A47A19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 xml:space="preserve">Закрепление изученного материала. </w:t>
      </w:r>
      <w:r w:rsidR="002D3800" w:rsidRPr="00A47A19">
        <w:rPr>
          <w:rFonts w:cstheme="minorHAnsi"/>
          <w:i/>
          <w:sz w:val="28"/>
          <w:szCs w:val="28"/>
        </w:rPr>
        <w:t>5 - 7 мин.</w:t>
      </w:r>
    </w:p>
    <w:p w:rsidR="002D3800" w:rsidRPr="00EC6B8E" w:rsidRDefault="002D3800" w:rsidP="002D3800">
      <w:pPr>
        <w:ind w:left="360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Предлагает выполнить практическое задание по вариантам на кодирование графической информации;</w:t>
      </w:r>
    </w:p>
    <w:p w:rsidR="002D3800" w:rsidRPr="00EC6B8E" w:rsidRDefault="002D3800" w:rsidP="002D3800">
      <w:pPr>
        <w:pStyle w:val="a7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1 вариант рисует букву «Б» в экране размером 10х10 клеток и пишет для неё растровый и векторный коды.</w:t>
      </w:r>
    </w:p>
    <w:p w:rsidR="002D3800" w:rsidRPr="00EC6B8E" w:rsidRDefault="002D3800" w:rsidP="002D3800">
      <w:pPr>
        <w:pStyle w:val="a7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>2 вариант рисует букву «Р» в экране размером 10х10 клеток и пишет для неё растровый и векторный коды.</w:t>
      </w:r>
    </w:p>
    <w:p w:rsidR="002D3800" w:rsidRPr="00EC6B8E" w:rsidRDefault="002D3800" w:rsidP="002D3800">
      <w:pPr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 xml:space="preserve">         - Какие проблемы возникли при выполнении задания?</w:t>
      </w:r>
    </w:p>
    <w:p w:rsidR="002D3800" w:rsidRPr="00A47A19" w:rsidRDefault="002D3800" w:rsidP="00A47A19">
      <w:pPr>
        <w:pStyle w:val="a7"/>
        <w:jc w:val="both"/>
        <w:rPr>
          <w:rFonts w:cstheme="minorHAnsi"/>
          <w:sz w:val="28"/>
          <w:szCs w:val="28"/>
        </w:rPr>
      </w:pPr>
      <w:r w:rsidRPr="00EC6B8E">
        <w:rPr>
          <w:rFonts w:cstheme="minorHAnsi"/>
          <w:sz w:val="28"/>
          <w:szCs w:val="28"/>
        </w:rPr>
        <w:t xml:space="preserve">- Поменяйтесь тетрадями, </w:t>
      </w:r>
      <w:r w:rsidR="00A47A19">
        <w:rPr>
          <w:rFonts w:cstheme="minorHAnsi"/>
          <w:sz w:val="28"/>
          <w:szCs w:val="28"/>
        </w:rPr>
        <w:t>проверьте</w:t>
      </w:r>
      <w:r w:rsidRPr="00A47A19">
        <w:rPr>
          <w:rFonts w:cstheme="minorHAnsi"/>
          <w:sz w:val="28"/>
          <w:szCs w:val="28"/>
        </w:rPr>
        <w:t xml:space="preserve"> и оцените работу своего соседа по парте.</w:t>
      </w:r>
    </w:p>
    <w:p w:rsidR="00A370F6" w:rsidRPr="00EC6B8E" w:rsidRDefault="00A47A19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7</w:t>
      </w:r>
      <w:r w:rsidR="00A370F6"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. Итог урока.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Какие два принципа представления изображения вы узнали?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В чем разница между ними?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Какой способ представления графической информации экономнее по использованию памяти?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Что осталось непонятным?</w:t>
      </w:r>
    </w:p>
    <w:p w:rsidR="00A370F6" w:rsidRPr="00EC6B8E" w:rsidRDefault="00A47A19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lastRenderedPageBreak/>
        <w:t>8</w:t>
      </w:r>
      <w:r w:rsidR="00A370F6"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. Домашнее задание.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20. (</w:t>
      </w:r>
      <w:hyperlink r:id="rId20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 xml:space="preserve">Откройте дневники и запишите домашнее задание: § 21, </w:t>
      </w:r>
      <w:r w:rsidR="00EC6B8E" w:rsidRPr="00EC6B8E">
        <w:rPr>
          <w:rFonts w:cstheme="minorHAnsi"/>
          <w:sz w:val="28"/>
          <w:szCs w:val="28"/>
        </w:rPr>
        <w:t>закодировать индивидуальное слово из 4-х букв в растровом и векторном коде.</w:t>
      </w:r>
    </w:p>
    <w:p w:rsidR="00A370F6" w:rsidRPr="00EC6B8E" w:rsidRDefault="00A47A19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9</w:t>
      </w:r>
      <w:r w:rsidR="00A370F6"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. Рефлексия.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Слайд 21. (</w:t>
      </w:r>
      <w:hyperlink r:id="rId21" w:history="1">
        <w:r w:rsidRPr="00EC6B8E">
          <w:rPr>
            <w:rFonts w:eastAsia="Times New Roman" w:cstheme="minorHAnsi"/>
            <w:color w:val="008738"/>
            <w:sz w:val="28"/>
            <w:szCs w:val="28"/>
            <w:u w:val="single"/>
            <w:lang w:eastAsia="ru-RU"/>
          </w:rPr>
          <w:t>Приложение 1</w:t>
        </w:r>
      </w:hyperlink>
      <w:r w:rsidRPr="00EC6B8E">
        <w:rPr>
          <w:rFonts w:eastAsia="Times New Roman" w:cstheme="minorHAnsi"/>
          <w:b/>
          <w:bCs/>
          <w:color w:val="333333"/>
          <w:sz w:val="28"/>
          <w:szCs w:val="28"/>
          <w:lang w:eastAsia="ru-RU"/>
        </w:rPr>
        <w:t>).</w:t>
      </w:r>
    </w:p>
    <w:p w:rsidR="00A370F6" w:rsidRPr="00EC6B8E" w:rsidRDefault="00A370F6" w:rsidP="00A370F6">
      <w:pPr>
        <w:shd w:val="clear" w:color="auto" w:fill="FFFFFF"/>
        <w:spacing w:after="135" w:line="240" w:lineRule="auto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EC6B8E">
        <w:rPr>
          <w:rFonts w:eastAsia="Times New Roman" w:cstheme="minorHAnsi"/>
          <w:color w:val="333333"/>
          <w:sz w:val="28"/>
          <w:szCs w:val="28"/>
          <w:lang w:eastAsia="ru-RU"/>
        </w:rPr>
        <w:t>У каждого из вас на столе три магнита: красный, зеленый и синий. Уходя из класса, прикрепите на доску один из них.</w:t>
      </w:r>
    </w:p>
    <w:p w:rsidR="00187FE2" w:rsidRPr="00EC6B8E" w:rsidRDefault="00187FE2">
      <w:pPr>
        <w:rPr>
          <w:rFonts w:cstheme="minorHAnsi"/>
          <w:sz w:val="28"/>
          <w:szCs w:val="28"/>
        </w:rPr>
      </w:pPr>
    </w:p>
    <w:sectPr w:rsidR="00187FE2" w:rsidRPr="00EC6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744ED"/>
    <w:multiLevelType w:val="multilevel"/>
    <w:tmpl w:val="054A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1E5925"/>
    <w:multiLevelType w:val="hybridMultilevel"/>
    <w:tmpl w:val="1C16F8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33879"/>
    <w:multiLevelType w:val="multilevel"/>
    <w:tmpl w:val="978A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4038D4"/>
    <w:multiLevelType w:val="multilevel"/>
    <w:tmpl w:val="A1FE1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572F0"/>
    <w:multiLevelType w:val="hybridMultilevel"/>
    <w:tmpl w:val="1C16F8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B6050"/>
    <w:multiLevelType w:val="multilevel"/>
    <w:tmpl w:val="5DE0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5178BA"/>
    <w:multiLevelType w:val="multilevel"/>
    <w:tmpl w:val="A49A3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A60770"/>
    <w:multiLevelType w:val="hybridMultilevel"/>
    <w:tmpl w:val="570CD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F79FB"/>
    <w:multiLevelType w:val="multilevel"/>
    <w:tmpl w:val="1F707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F6"/>
    <w:rsid w:val="00187FE2"/>
    <w:rsid w:val="002D3800"/>
    <w:rsid w:val="00706C38"/>
    <w:rsid w:val="00A370F6"/>
    <w:rsid w:val="00A47A19"/>
    <w:rsid w:val="00C827A7"/>
    <w:rsid w:val="00EC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39DD"/>
  <w15:chartTrackingRefBased/>
  <w15:docId w15:val="{8B534AB9-F4C5-4CBE-9AB6-394B6301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7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0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370F6"/>
    <w:rPr>
      <w:color w:val="0000FF"/>
      <w:u w:val="single"/>
    </w:rPr>
  </w:style>
  <w:style w:type="character" w:styleId="a4">
    <w:name w:val="Emphasis"/>
    <w:basedOn w:val="a0"/>
    <w:uiPriority w:val="20"/>
    <w:qFormat/>
    <w:rsid w:val="00A370F6"/>
    <w:rPr>
      <w:i/>
      <w:iCs/>
    </w:rPr>
  </w:style>
  <w:style w:type="paragraph" w:styleId="a5">
    <w:name w:val="Normal (Web)"/>
    <w:basedOn w:val="a"/>
    <w:uiPriority w:val="99"/>
    <w:semiHidden/>
    <w:unhideWhenUsed/>
    <w:rsid w:val="00A3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370F6"/>
    <w:rPr>
      <w:b/>
      <w:bCs/>
    </w:rPr>
  </w:style>
  <w:style w:type="paragraph" w:styleId="a7">
    <w:name w:val="List Paragraph"/>
    <w:basedOn w:val="a"/>
    <w:uiPriority w:val="34"/>
    <w:qFormat/>
    <w:rsid w:val="00C827A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3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15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340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619307/pril1.rar" TargetMode="External"/><Relationship Id="rId13" Type="http://schemas.openxmlformats.org/officeDocument/2006/relationships/hyperlink" Target="http://xn--i1abbnckbmcl9fb.xn--p1ai/%D1%81%D1%82%D0%B0%D1%82%D1%8C%D0%B8/619307/pril1.rar" TargetMode="External"/><Relationship Id="rId18" Type="http://schemas.openxmlformats.org/officeDocument/2006/relationships/hyperlink" Target="http://xn--i1abbnckbmcl9fb.xn--p1ai/%D1%81%D1%82%D0%B0%D1%82%D1%8C%D0%B8/619307/pril1.r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xn--i1abbnckbmcl9fb.xn--p1ai/%D1%81%D1%82%D0%B0%D1%82%D1%8C%D0%B8/619307/pril1.rar" TargetMode="External"/><Relationship Id="rId7" Type="http://schemas.openxmlformats.org/officeDocument/2006/relationships/hyperlink" Target="http://xn--i1abbnckbmcl9fb.xn--p1ai/%D1%81%D1%82%D0%B0%D1%82%D1%8C%D0%B8/619307/pril1.rar" TargetMode="External"/><Relationship Id="rId12" Type="http://schemas.openxmlformats.org/officeDocument/2006/relationships/hyperlink" Target="http://xn--i1abbnckbmcl9fb.xn--p1ai/%D1%81%D1%82%D0%B0%D1%82%D1%8C%D0%B8/619307/pril1.rar" TargetMode="External"/><Relationship Id="rId17" Type="http://schemas.openxmlformats.org/officeDocument/2006/relationships/hyperlink" Target="http://xn--i1abbnckbmcl9fb.xn--p1ai/%D1%81%D1%82%D0%B0%D1%82%D1%8C%D0%B8/619307/pril1.rar" TargetMode="External"/><Relationship Id="rId2" Type="http://schemas.openxmlformats.org/officeDocument/2006/relationships/styles" Target="styles.xml"/><Relationship Id="rId16" Type="http://schemas.openxmlformats.org/officeDocument/2006/relationships/hyperlink" Target="http://xn--i1abbnckbmcl9fb.xn--p1ai/%D1%81%D1%82%D0%B0%D1%82%D1%8C%D0%B8/619307/pril1.rar" TargetMode="External"/><Relationship Id="rId20" Type="http://schemas.openxmlformats.org/officeDocument/2006/relationships/hyperlink" Target="http://xn--i1abbnckbmcl9fb.xn--p1ai/%D1%81%D1%82%D0%B0%D1%82%D1%8C%D0%B8/619307/pril1.ra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1%81%D1%82%D0%B0%D1%82%D1%8C%D0%B8/619307/pril1.rar" TargetMode="External"/><Relationship Id="rId11" Type="http://schemas.openxmlformats.org/officeDocument/2006/relationships/hyperlink" Target="http://xn--i1abbnckbmcl9fb.xn--p1ai/%D1%81%D1%82%D0%B0%D1%82%D1%8C%D0%B8/619307/pril1.rar" TargetMode="External"/><Relationship Id="rId5" Type="http://schemas.openxmlformats.org/officeDocument/2006/relationships/hyperlink" Target="http://xn--i1abbnckbmcl9fb.xn--p1ai/%D1%81%D1%82%D0%B0%D1%82%D1%8C%D0%B8/619307/pril1.rar" TargetMode="External"/><Relationship Id="rId15" Type="http://schemas.openxmlformats.org/officeDocument/2006/relationships/hyperlink" Target="http://xn--i1abbnckbmcl9fb.xn--p1ai/%D1%81%D1%82%D0%B0%D1%82%D1%8C%D0%B8/619307/pril1.ra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xn--i1abbnckbmcl9fb.xn--p1ai/%D1%81%D1%82%D0%B0%D1%82%D1%8C%D0%B8/619307/pril1.rar" TargetMode="External"/><Relationship Id="rId19" Type="http://schemas.openxmlformats.org/officeDocument/2006/relationships/hyperlink" Target="http://xn--i1abbnckbmcl9fb.xn--p1ai/%D1%81%D1%82%D0%B0%D1%82%D1%8C%D0%B8/619307/pril1.r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i1abbnckbmcl9fb.xn--p1ai/%D1%81%D1%82%D0%B0%D1%82%D1%8C%D0%B8/619307/pril1.rar" TargetMode="External"/><Relationship Id="rId14" Type="http://schemas.openxmlformats.org/officeDocument/2006/relationships/hyperlink" Target="http://xn--i1abbnckbmcl9fb.xn--p1ai/%D1%81%D1%82%D0%B0%D1%82%D1%8C%D0%B8/619307/pril1.ra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Рустем Шарафутдинов</dc:creator>
  <cp:keywords/>
  <dc:description/>
  <cp:lastModifiedBy>Рустем Шарафутдинов</cp:lastModifiedBy>
  <cp:revision>3</cp:revision>
  <dcterms:created xsi:type="dcterms:W3CDTF">2018-03-19T17:54:00Z</dcterms:created>
  <dcterms:modified xsi:type="dcterms:W3CDTF">2018-03-19T20:16:00Z</dcterms:modified>
</cp:coreProperties>
</file>